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Заокский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«рп. Заокский ст. Тарусская», Тульская область, Заокский район, рп. Заокский, ул. Поленова, д. 2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Сосновый, Тульская область, Заокский район, МО Малаховское, п. Сосновый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Заокский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46К-2173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46К-2320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46К-2320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46К-2173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Заокский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07:50 (ежедневно); 12:50 (ежедневно); 15:50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08:10 (ежедневно); 13:10 (ежедневно); 16:10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05:59; 08:09 (ежедневно); 13:09 (ежедневно); 16:09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08:50 (ежедневно); 13:50 (ежедневно); 16:50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06:39; 08:49 (ежедневно); 13:49 (ежедневно); 16:49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08:55 (ежедневно); 13:55 (ежедневно); 16:55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11:35 (ежедневно); 14:35 (ежедневно); 17:55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11:40 (ежедневно); 14:40 (ежедневно); 18:00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07:44; 11:39 (ежедневно); 14:39 (ежедневно); 17:59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12:20 (ежедневно); 15:20 (ежедневно); 18:40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08:24; 12:19 (ежедневно); 15:19 (ежедневно); 18:39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12:40 (ежедневно); 15:40 (ежедневно); 19:00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